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7" w:rsidRPr="00C861BA" w:rsidRDefault="00BD2647" w:rsidP="00A87B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KONKURSU</w:t>
      </w:r>
    </w:p>
    <w:p w:rsidR="00BD2647" w:rsidRPr="00C861BA" w:rsidRDefault="005B1878" w:rsidP="00A87B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MOJA MAMA</w:t>
      </w:r>
      <w:r w:rsidR="000A1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JEST TAKA PIĘKNA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1. Organizatorem konkursu jest Fundacja Złotowianka.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Czas trwania konkursu: </w:t>
      </w:r>
      <w:r w:rsidR="00E37850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="00E37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- 21.05.2021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Zgłoszenia udziału w Konkursie należy dokonać do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18 maja 2021 r.</w:t>
      </w:r>
    </w:p>
    <w:p w:rsidR="005E2E10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Konkurs przeznaczony jest dla </w:t>
      </w:r>
      <w:r w:rsidR="00E37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w wi</w:t>
      </w:r>
      <w:r w:rsidR="00E37850">
        <w:rPr>
          <w:rFonts w:ascii="Times New Roman" w:hAnsi="Times New Roman" w:cs="Times New Roman"/>
          <w:color w:val="000000" w:themeColor="text1"/>
          <w:sz w:val="24"/>
          <w:szCs w:val="24"/>
        </w:rPr>
        <w:t>eku przedszkolnym oraz szkolnym.</w:t>
      </w:r>
    </w:p>
    <w:p w:rsidR="00BD2647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Konkurs odbywa się w trzech kategoriach:</w:t>
      </w:r>
    </w:p>
    <w:p w:rsidR="005E2E10" w:rsidRPr="00C861BA" w:rsidRDefault="00505EF9" w:rsidP="00A87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wieku 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lat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87BC2" w:rsidRDefault="00505EF9" w:rsidP="005E2E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zieci</w:t>
      </w:r>
      <w:r w:rsidR="000A1455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w wieku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- 11 lat</w:t>
      </w:r>
    </w:p>
    <w:p w:rsidR="000A1455" w:rsidRPr="00C861BA" w:rsidRDefault="00505EF9" w:rsidP="005E2E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w wieku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- 15 lat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konkursu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mogą przysł</w:t>
      </w:r>
      <w:r w:rsidR="00505EF9">
        <w:rPr>
          <w:rFonts w:ascii="Times New Roman" w:hAnsi="Times New Roman" w:cs="Times New Roman"/>
          <w:color w:val="000000" w:themeColor="text1"/>
          <w:sz w:val="24"/>
          <w:szCs w:val="24"/>
        </w:rPr>
        <w:t>ać tylko jedną pracę plastyczną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formacie maksymalnym A3, wykonaną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wybranymi przez siebie technikami plastycznymi - rysowanie, malowanie, wyklejanie, wydzieranie, grafika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itp.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Zadaniem autora jest wykonanie portretu/rysunku mamy, nawiązując do tematu konkursu.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7. Wykonane prace powinny zostać umieszczone w zaklejonej kopercie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. Na odwrocie pracy naklejona musi być rubryczka załączona na końcu regulaminu.</w:t>
      </w:r>
    </w:p>
    <w:p w:rsidR="00BD2647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Prace uczestników oceniane będą przez Komisję, która w swojej ocenie będzie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uwzględniać: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- poziom artystyczny wykonanej pracy</w:t>
      </w:r>
    </w:p>
    <w:p w:rsidR="00BD2647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- oryginalność, pomys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łowość, pracochłonność, estetykę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wykonania</w:t>
      </w:r>
      <w:r w:rsidR="007C0A0A">
        <w:rPr>
          <w:rFonts w:ascii="Times New Roman" w:hAnsi="Times New Roman" w:cs="Times New Roman"/>
          <w:color w:val="000000" w:themeColor="text1"/>
          <w:sz w:val="24"/>
          <w:szCs w:val="24"/>
        </w:rPr>
        <w:t>, zaangażowanie</w:t>
      </w:r>
    </w:p>
    <w:p w:rsidR="007C0A0A" w:rsidRPr="007C0A0A" w:rsidRDefault="007C0A0A" w:rsidP="00A87BC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0A0A">
        <w:rPr>
          <w:rFonts w:ascii="Times New Roman" w:hAnsi="Times New Roman" w:cs="Times New Roman"/>
          <w:color w:val="FF0000"/>
          <w:sz w:val="24"/>
          <w:szCs w:val="24"/>
        </w:rPr>
        <w:t>- SAMODZI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7C0A0A">
        <w:rPr>
          <w:rFonts w:ascii="Times New Roman" w:hAnsi="Times New Roman" w:cs="Times New Roman"/>
          <w:color w:val="FF0000"/>
          <w:sz w:val="24"/>
          <w:szCs w:val="24"/>
        </w:rPr>
        <w:t>LNOŚĆ wykonania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0A0A">
        <w:rPr>
          <w:rFonts w:ascii="Times New Roman" w:hAnsi="Times New Roman" w:cs="Times New Roman"/>
          <w:color w:val="FF0000"/>
          <w:sz w:val="24"/>
          <w:szCs w:val="24"/>
        </w:rPr>
        <w:t xml:space="preserve">cenione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7C0A0A">
        <w:rPr>
          <w:rFonts w:ascii="Times New Roman" w:hAnsi="Times New Roman" w:cs="Times New Roman"/>
          <w:color w:val="FF0000"/>
          <w:sz w:val="24"/>
          <w:szCs w:val="24"/>
        </w:rPr>
        <w:t xml:space="preserve">ą prace </w:t>
      </w:r>
      <w:r>
        <w:rPr>
          <w:rFonts w:ascii="Times New Roman" w:hAnsi="Times New Roman" w:cs="Times New Roman"/>
          <w:color w:val="FF0000"/>
          <w:sz w:val="24"/>
          <w:szCs w:val="24"/>
        </w:rPr>
        <w:t>może lekko</w:t>
      </w:r>
      <w:r w:rsidRPr="007C0A0A">
        <w:rPr>
          <w:rFonts w:ascii="Times New Roman" w:hAnsi="Times New Roman" w:cs="Times New Roman"/>
          <w:color w:val="FF0000"/>
          <w:sz w:val="24"/>
          <w:szCs w:val="24"/>
        </w:rPr>
        <w:t xml:space="preserve"> nieporadne, ale wykonane przez dzieci.</w:t>
      </w:r>
    </w:p>
    <w:p w:rsidR="00A87BC2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Komisja wybi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erze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3 najładniejsze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e (1, 2 i 3 miejsce)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z 3 kategorii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uzna </w:t>
      </w:r>
      <w:r w:rsidR="007C0A0A">
        <w:rPr>
          <w:rFonts w:ascii="Times New Roman" w:hAnsi="Times New Roman" w:cs="Times New Roman"/>
          <w:color w:val="000000" w:themeColor="text1"/>
          <w:sz w:val="24"/>
          <w:szCs w:val="24"/>
        </w:rPr>
        <w:t>za stosowne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wyróżni wybrane prace. Zwycięzcom przyznane zosta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ną nagrody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1455" w:rsidRDefault="007C0A0A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laureaci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kategorii otrzymają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455" w:rsidRPr="000A1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zestaw kosmetyków – upominek dla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mamy </w:t>
      </w:r>
      <w:r w:rsidRPr="007C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0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nagrod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ę </w:t>
      </w:r>
      <w:r w:rsidRPr="007C0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dziecka</w:t>
      </w:r>
    </w:p>
    <w:p w:rsidR="008916F4" w:rsidRPr="00C861BA" w:rsidRDefault="008916F4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10. Prace należy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nadesłać na adres: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FUNDACJA ZŁOTOWIANKA</w:t>
      </w:r>
    </w:p>
    <w:p w:rsidR="007C53DD" w:rsidRPr="00C861BA" w:rsidRDefault="00E72F1C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Nieznanego Żołnierza 9/1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77-400 Złotów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dopiskiem: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KONKURS PLASTYCZNY</w:t>
      </w:r>
    </w:p>
    <w:p w:rsidR="007C53DD" w:rsidRPr="00C861BA" w:rsidRDefault="007C53DD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Zgłoszenia, które napłyną po wskazanym w punkcie 3 terminie, nie będą brane pod uwagę.</w:t>
      </w:r>
    </w:p>
    <w:p w:rsidR="00A87BC2" w:rsidRPr="00C861BA" w:rsidRDefault="007C53DD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Ogłoszenie wyników nastąpi 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7B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oraz fanpage fundacji.</w:t>
      </w:r>
    </w:p>
    <w:p w:rsidR="00A87BC2" w:rsidRPr="00C861BA" w:rsidRDefault="00A87BC2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Fundacja zastrzega sobie możliwość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skontaktowania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jedyn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ie z nagrodzonymi uczestnikami.</w:t>
      </w:r>
    </w:p>
    <w:p w:rsidR="007C53DD" w:rsidRPr="00C861BA" w:rsidRDefault="007C53DD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BC2" w:rsidRPr="00C861BA" w:rsidRDefault="007C53DD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Organizator konkursu zastrzega sobie prawo do bezpłatnej publikacji, druku i wykorzystania</w:t>
      </w:r>
      <w:r w:rsidR="000A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potrzeby fundacji Złotowianka.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Dane osobowe uczestnika konkursu, uzyskane w związku z organizacją i przeprowadzeniem Konkursu, będą przetwarzane 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w celach związanych z organizacją i przeprowadzeniem Konkursu oraz w celach marketingowych Organizatora.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Organizator zastrzega sobie prawo zmiany niniejszego Regulaminu i warunków Konkursu.</w:t>
      </w:r>
    </w:p>
    <w:p w:rsidR="00822DD0" w:rsidRDefault="00A87BC2" w:rsidP="00E72F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We wszystkich sprawach dotyczących Konkursu, a nieuregulowanych w niniejszym Regulaminie</w:t>
      </w:r>
      <w:r w:rsidR="007C0A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 zastosowanie przepisy prawa polskiego, a w szczególności przepisy kodeksu cywilnego.</w:t>
      </w:r>
    </w:p>
    <w:p w:rsidR="000A1455" w:rsidRDefault="000A1455" w:rsidP="00E72F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455" w:rsidRDefault="000A1455" w:rsidP="00E72F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B9F" w:rsidRDefault="000A1455" w:rsidP="00E72F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Wzór metryczki: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4"/>
      </w:tblGrid>
      <w:tr w:rsidR="00C97B9F" w:rsidTr="00C97B9F">
        <w:trPr>
          <w:trHeight w:val="2345"/>
        </w:trPr>
        <w:tc>
          <w:tcPr>
            <w:tcW w:w="9144" w:type="dxa"/>
          </w:tcPr>
          <w:p w:rsidR="00C97B9F" w:rsidRDefault="007C0A0A" w:rsidP="00C97B9F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Tytuł pracy:</w:t>
            </w:r>
          </w:p>
          <w:p w:rsidR="00C97B9F" w:rsidRDefault="00C97B9F" w:rsidP="00C97B9F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uczestnika konkursu:</w:t>
            </w:r>
          </w:p>
          <w:p w:rsidR="00C97B9F" w:rsidRDefault="00C97B9F" w:rsidP="00C97B9F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Wiek:</w:t>
            </w:r>
          </w:p>
          <w:p w:rsidR="00C97B9F" w:rsidRDefault="00C97B9F" w:rsidP="00C97B9F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Adres:</w:t>
            </w:r>
          </w:p>
          <w:p w:rsidR="00C97B9F" w:rsidRDefault="00C97B9F" w:rsidP="00C97B9F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kontaktowy:</w:t>
            </w:r>
          </w:p>
          <w:p w:rsidR="00C97B9F" w:rsidRDefault="00C97B9F" w:rsidP="00C97B9F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szkoły (tylko w przypadku, gdy zgłoszenia dokonuje placówka):</w:t>
            </w:r>
          </w:p>
          <w:p w:rsidR="00C97B9F" w:rsidRDefault="00C97B9F" w:rsidP="00C97B9F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1455" w:rsidRPr="00C861BA" w:rsidRDefault="000A1455" w:rsidP="00C97B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1455" w:rsidRPr="00C861BA" w:rsidSect="003D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5B"/>
    <w:multiLevelType w:val="hybridMultilevel"/>
    <w:tmpl w:val="8DF0CF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7FAF"/>
    <w:multiLevelType w:val="hybridMultilevel"/>
    <w:tmpl w:val="CAAE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D2647"/>
    <w:rsid w:val="000A1455"/>
    <w:rsid w:val="003D6CA0"/>
    <w:rsid w:val="00505EF9"/>
    <w:rsid w:val="005A3B3C"/>
    <w:rsid w:val="005B1878"/>
    <w:rsid w:val="005E2E10"/>
    <w:rsid w:val="00792827"/>
    <w:rsid w:val="007C0A0A"/>
    <w:rsid w:val="007C53DD"/>
    <w:rsid w:val="00822DD0"/>
    <w:rsid w:val="008916F4"/>
    <w:rsid w:val="00A87BC2"/>
    <w:rsid w:val="00BD2647"/>
    <w:rsid w:val="00C861BA"/>
    <w:rsid w:val="00C97B9F"/>
    <w:rsid w:val="00E37850"/>
    <w:rsid w:val="00E7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Mościcki</dc:creator>
  <cp:lastModifiedBy>Angelika</cp:lastModifiedBy>
  <cp:revision>2</cp:revision>
  <dcterms:created xsi:type="dcterms:W3CDTF">2021-05-05T12:43:00Z</dcterms:created>
  <dcterms:modified xsi:type="dcterms:W3CDTF">2021-05-05T12:43:00Z</dcterms:modified>
</cp:coreProperties>
</file>