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2B3D" w14:textId="77777777" w:rsidR="007F7AD8" w:rsidRPr="00325D4F" w:rsidRDefault="007F7AD8" w:rsidP="007F7AD8">
      <w:pPr>
        <w:jc w:val="center"/>
        <w:rPr>
          <w:b/>
          <w:sz w:val="24"/>
          <w:szCs w:val="24"/>
        </w:rPr>
      </w:pPr>
      <w:r w:rsidRPr="00325D4F">
        <w:rPr>
          <w:b/>
          <w:sz w:val="24"/>
          <w:szCs w:val="24"/>
        </w:rPr>
        <w:t>Regulamin warunków zgłoszenia</w:t>
      </w:r>
      <w:r w:rsidR="00707127" w:rsidRPr="00325D4F">
        <w:rPr>
          <w:b/>
          <w:sz w:val="24"/>
          <w:szCs w:val="24"/>
        </w:rPr>
        <w:t xml:space="preserve">, </w:t>
      </w:r>
      <w:r w:rsidRPr="00325D4F">
        <w:rPr>
          <w:b/>
          <w:sz w:val="24"/>
          <w:szCs w:val="24"/>
        </w:rPr>
        <w:t>udziału</w:t>
      </w:r>
      <w:r w:rsidR="00707127" w:rsidRPr="00325D4F">
        <w:rPr>
          <w:b/>
          <w:sz w:val="24"/>
          <w:szCs w:val="24"/>
        </w:rPr>
        <w:t xml:space="preserve"> i prezentowania prac</w:t>
      </w:r>
    </w:p>
    <w:p w14:paraId="6A62A816" w14:textId="77777777" w:rsidR="007F7AD8" w:rsidRDefault="008D6793" w:rsidP="007F7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wystawie prac „Miejska galeria w </w:t>
      </w:r>
      <w:r w:rsidR="007F7AD8" w:rsidRPr="00325D4F">
        <w:rPr>
          <w:b/>
          <w:sz w:val="24"/>
          <w:szCs w:val="24"/>
        </w:rPr>
        <w:t>okienku”</w:t>
      </w:r>
    </w:p>
    <w:p w14:paraId="65D74788" w14:textId="77777777" w:rsidR="008D6793" w:rsidRPr="00325D4F" w:rsidRDefault="008D6793" w:rsidP="007F7AD8">
      <w:pPr>
        <w:jc w:val="center"/>
        <w:rPr>
          <w:b/>
          <w:sz w:val="24"/>
          <w:szCs w:val="24"/>
        </w:rPr>
      </w:pPr>
    </w:p>
    <w:p w14:paraId="0EE009B2" w14:textId="77777777" w:rsidR="007F7AD8" w:rsidRDefault="008D6793" w:rsidP="00325D4F">
      <w:pPr>
        <w:jc w:val="both"/>
      </w:pPr>
      <w:r>
        <w:t xml:space="preserve">Nabór: od </w:t>
      </w:r>
      <w:r w:rsidR="00B070C1">
        <w:t>14</w:t>
      </w:r>
      <w:r>
        <w:t>.0</w:t>
      </w:r>
      <w:r w:rsidR="00B070C1">
        <w:t>3</w:t>
      </w:r>
      <w:r>
        <w:t>.202</w:t>
      </w:r>
      <w:r w:rsidR="00277F9B">
        <w:t>3</w:t>
      </w:r>
      <w:r>
        <w:t xml:space="preserve"> r. do </w:t>
      </w:r>
      <w:r w:rsidR="00C3469F">
        <w:t>14</w:t>
      </w:r>
      <w:r w:rsidR="007F7AD8">
        <w:t>.0</w:t>
      </w:r>
      <w:r w:rsidR="00C3469F">
        <w:t>4</w:t>
      </w:r>
      <w:r w:rsidR="007F7AD8">
        <w:t>.202</w:t>
      </w:r>
      <w:r w:rsidR="00277F9B">
        <w:t>3</w:t>
      </w:r>
      <w:r w:rsidR="007F7AD8">
        <w:t xml:space="preserve"> r.</w:t>
      </w:r>
    </w:p>
    <w:p w14:paraId="43E0AA9C" w14:textId="77777777" w:rsidR="007F7AD8" w:rsidRDefault="008D6793" w:rsidP="00325D4F">
      <w:pPr>
        <w:jc w:val="both"/>
      </w:pPr>
      <w:r>
        <w:t xml:space="preserve">Realizacja wystaw: </w:t>
      </w:r>
      <w:r w:rsidR="00FA2EB4">
        <w:t>03</w:t>
      </w:r>
      <w:r>
        <w:t>.04</w:t>
      </w:r>
      <w:r w:rsidR="007F7AD8">
        <w:t>.202</w:t>
      </w:r>
      <w:r w:rsidR="00FA2EB4">
        <w:t>3</w:t>
      </w:r>
      <w:r w:rsidR="007F7AD8">
        <w:t xml:space="preserve"> – </w:t>
      </w:r>
      <w:r w:rsidR="004752F9">
        <w:t>30</w:t>
      </w:r>
      <w:r w:rsidR="007F7AD8">
        <w:t>.11.202</w:t>
      </w:r>
      <w:r w:rsidR="00401C74">
        <w:t>3</w:t>
      </w:r>
    </w:p>
    <w:p w14:paraId="1CFDFE50" w14:textId="77777777" w:rsidR="007F7AD8" w:rsidRDefault="00815923" w:rsidP="00325D4F">
      <w:pPr>
        <w:jc w:val="both"/>
      </w:pPr>
      <w:r>
        <w:t>w</w:t>
      </w:r>
      <w:r w:rsidR="007F7AD8">
        <w:t>g harmonogramu wystaw:</w:t>
      </w:r>
    </w:p>
    <w:p w14:paraId="5711FC28" w14:textId="77777777" w:rsidR="007F7AD8" w:rsidRDefault="008D6793" w:rsidP="0069163C">
      <w:pPr>
        <w:pStyle w:val="Akapitzlist"/>
        <w:numPr>
          <w:ilvl w:val="0"/>
          <w:numId w:val="4"/>
        </w:numPr>
      </w:pPr>
      <w:r>
        <w:t>0</w:t>
      </w:r>
      <w:r w:rsidR="00BC51FF">
        <w:t>3</w:t>
      </w:r>
      <w:r>
        <w:t>.04</w:t>
      </w:r>
      <w:r w:rsidR="00815923">
        <w:t>.202</w:t>
      </w:r>
      <w:r w:rsidR="00952451">
        <w:t xml:space="preserve">3 </w:t>
      </w:r>
      <w:r w:rsidR="00815923">
        <w:t xml:space="preserve">- </w:t>
      </w:r>
      <w:r w:rsidR="00952451">
        <w:t>27</w:t>
      </w:r>
      <w:r w:rsidR="00815923">
        <w:t>.04.202</w:t>
      </w:r>
      <w:r w:rsidR="00952451">
        <w:t>3</w:t>
      </w:r>
    </w:p>
    <w:p w14:paraId="6803741A" w14:textId="77777777" w:rsidR="00815923" w:rsidRDefault="00952451" w:rsidP="0069163C">
      <w:pPr>
        <w:pStyle w:val="Akapitzlist"/>
        <w:numPr>
          <w:ilvl w:val="0"/>
          <w:numId w:val="4"/>
        </w:numPr>
      </w:pPr>
      <w:r>
        <w:t>28</w:t>
      </w:r>
      <w:r w:rsidR="00815923">
        <w:t>.0</w:t>
      </w:r>
      <w:r>
        <w:t>4</w:t>
      </w:r>
      <w:r w:rsidR="00815923">
        <w:t>.202</w:t>
      </w:r>
      <w:r>
        <w:t>3</w:t>
      </w:r>
      <w:r w:rsidR="00815923">
        <w:t xml:space="preserve"> – </w:t>
      </w:r>
      <w:r w:rsidR="00414A68">
        <w:t>2</w:t>
      </w:r>
      <w:r>
        <w:t>1</w:t>
      </w:r>
      <w:r w:rsidR="00815923">
        <w:t>.05.202</w:t>
      </w:r>
      <w:r>
        <w:t>3</w:t>
      </w:r>
    </w:p>
    <w:p w14:paraId="678A0706" w14:textId="77777777" w:rsidR="00815923" w:rsidRDefault="00414A68" w:rsidP="0069163C">
      <w:pPr>
        <w:pStyle w:val="Akapitzlist"/>
        <w:numPr>
          <w:ilvl w:val="0"/>
          <w:numId w:val="4"/>
        </w:numPr>
      </w:pPr>
      <w:r>
        <w:t>2</w:t>
      </w:r>
      <w:r w:rsidR="00952451">
        <w:t>2</w:t>
      </w:r>
      <w:r w:rsidR="00815923">
        <w:t>.05.202</w:t>
      </w:r>
      <w:r w:rsidR="00952451">
        <w:t>3</w:t>
      </w:r>
      <w:r w:rsidR="00815923">
        <w:t xml:space="preserve"> –</w:t>
      </w:r>
      <w:r>
        <w:t xml:space="preserve"> 1</w:t>
      </w:r>
      <w:r w:rsidR="00952451">
        <w:t>1</w:t>
      </w:r>
      <w:r w:rsidR="00815923">
        <w:t>.</w:t>
      </w:r>
      <w:r>
        <w:t>06</w:t>
      </w:r>
      <w:r w:rsidR="00815923">
        <w:t>.202</w:t>
      </w:r>
      <w:r w:rsidR="00952451">
        <w:t>3</w:t>
      </w:r>
    </w:p>
    <w:p w14:paraId="353C5B81" w14:textId="77777777" w:rsidR="00815923" w:rsidRDefault="00885D08" w:rsidP="0069163C">
      <w:pPr>
        <w:pStyle w:val="Akapitzlist"/>
        <w:numPr>
          <w:ilvl w:val="0"/>
          <w:numId w:val="4"/>
        </w:numPr>
      </w:pPr>
      <w:r>
        <w:t>1</w:t>
      </w:r>
      <w:r w:rsidR="00952451">
        <w:t>2</w:t>
      </w:r>
      <w:r>
        <w:t>.06</w:t>
      </w:r>
      <w:r w:rsidR="00815923">
        <w:t>.202</w:t>
      </w:r>
      <w:r w:rsidR="00952451">
        <w:t>3</w:t>
      </w:r>
      <w:r w:rsidR="00815923">
        <w:t xml:space="preserve"> –</w:t>
      </w:r>
      <w:r>
        <w:t xml:space="preserve"> 0</w:t>
      </w:r>
      <w:r w:rsidR="00952451">
        <w:t>2</w:t>
      </w:r>
      <w:r w:rsidR="00815923">
        <w:t>.</w:t>
      </w:r>
      <w:r>
        <w:t>07</w:t>
      </w:r>
      <w:r w:rsidR="00815923">
        <w:t>.202</w:t>
      </w:r>
      <w:r w:rsidR="00952451">
        <w:t>3</w:t>
      </w:r>
    </w:p>
    <w:p w14:paraId="678F3409" w14:textId="77777777" w:rsidR="00815923" w:rsidRDefault="00885D08" w:rsidP="0069163C">
      <w:pPr>
        <w:pStyle w:val="Akapitzlist"/>
        <w:numPr>
          <w:ilvl w:val="0"/>
          <w:numId w:val="4"/>
        </w:numPr>
      </w:pPr>
      <w:r>
        <w:t>0</w:t>
      </w:r>
      <w:r w:rsidR="00952451">
        <w:t>3</w:t>
      </w:r>
      <w:r>
        <w:t>.07</w:t>
      </w:r>
      <w:r w:rsidR="00815923">
        <w:t>.202</w:t>
      </w:r>
      <w:r w:rsidR="00952451">
        <w:t>3</w:t>
      </w:r>
      <w:r w:rsidR="00815923">
        <w:t xml:space="preserve"> –</w:t>
      </w:r>
      <w:r>
        <w:t xml:space="preserve"> </w:t>
      </w:r>
      <w:r w:rsidR="00952451">
        <w:t>31</w:t>
      </w:r>
      <w:r w:rsidR="00815923">
        <w:t>.07.202</w:t>
      </w:r>
      <w:r w:rsidR="00952451">
        <w:t>3</w:t>
      </w:r>
    </w:p>
    <w:p w14:paraId="7BCC24BE" w14:textId="77777777" w:rsidR="00815923" w:rsidRDefault="00952451" w:rsidP="0069163C">
      <w:pPr>
        <w:pStyle w:val="Akapitzlist"/>
        <w:numPr>
          <w:ilvl w:val="0"/>
          <w:numId w:val="4"/>
        </w:numPr>
      </w:pPr>
      <w:r>
        <w:t>01</w:t>
      </w:r>
      <w:r w:rsidR="00885D08">
        <w:t>.</w:t>
      </w:r>
      <w:r>
        <w:t>08.2</w:t>
      </w:r>
      <w:r w:rsidR="00815923">
        <w:t>02</w:t>
      </w:r>
      <w:r>
        <w:t>3</w:t>
      </w:r>
      <w:r w:rsidR="00815923">
        <w:t xml:space="preserve"> –</w:t>
      </w:r>
      <w:r w:rsidR="00885D08">
        <w:t xml:space="preserve"> </w:t>
      </w:r>
      <w:r>
        <w:t>20</w:t>
      </w:r>
      <w:r w:rsidR="00815923">
        <w:t>.</w:t>
      </w:r>
      <w:r w:rsidR="00414A68">
        <w:t>0</w:t>
      </w:r>
      <w:r>
        <w:t>8</w:t>
      </w:r>
      <w:r w:rsidR="00815923">
        <w:t>.202</w:t>
      </w:r>
      <w:r>
        <w:t>3</w:t>
      </w:r>
    </w:p>
    <w:p w14:paraId="61AA874E" w14:textId="77777777" w:rsidR="00815923" w:rsidRDefault="00952451" w:rsidP="0069163C">
      <w:pPr>
        <w:pStyle w:val="Akapitzlist"/>
        <w:numPr>
          <w:ilvl w:val="0"/>
          <w:numId w:val="4"/>
        </w:numPr>
      </w:pPr>
      <w:r>
        <w:t>21</w:t>
      </w:r>
      <w:r w:rsidR="00885D08">
        <w:t>.</w:t>
      </w:r>
      <w:r w:rsidR="00414A68">
        <w:t>08</w:t>
      </w:r>
      <w:r w:rsidR="00815923">
        <w:t>.202</w:t>
      </w:r>
      <w:r>
        <w:t>3</w:t>
      </w:r>
      <w:r w:rsidR="00815923">
        <w:t xml:space="preserve"> –</w:t>
      </w:r>
      <w:r w:rsidR="00885D08">
        <w:t xml:space="preserve"> </w:t>
      </w:r>
      <w:r>
        <w:t>17</w:t>
      </w:r>
      <w:r w:rsidR="00815923">
        <w:t>.</w:t>
      </w:r>
      <w:r w:rsidR="00414A68">
        <w:t>09</w:t>
      </w:r>
      <w:r w:rsidR="00815923">
        <w:t>.202</w:t>
      </w:r>
      <w:r>
        <w:t>3</w:t>
      </w:r>
    </w:p>
    <w:p w14:paraId="6615A5F5" w14:textId="77777777" w:rsidR="00815923" w:rsidRDefault="00952451" w:rsidP="0069163C">
      <w:pPr>
        <w:pStyle w:val="Akapitzlist"/>
        <w:numPr>
          <w:ilvl w:val="0"/>
          <w:numId w:val="4"/>
        </w:numPr>
      </w:pPr>
      <w:r>
        <w:t>18</w:t>
      </w:r>
      <w:r w:rsidR="00414A68">
        <w:t>.09</w:t>
      </w:r>
      <w:r w:rsidR="00815923">
        <w:t>.202</w:t>
      </w:r>
      <w:r>
        <w:t>3</w:t>
      </w:r>
      <w:r w:rsidR="00815923">
        <w:t xml:space="preserve"> – </w:t>
      </w:r>
      <w:r>
        <w:t>15</w:t>
      </w:r>
      <w:r w:rsidR="00815923">
        <w:t>.</w:t>
      </w:r>
      <w:r>
        <w:t>10</w:t>
      </w:r>
      <w:r w:rsidR="00815923">
        <w:t>.202</w:t>
      </w:r>
      <w:r>
        <w:t>3</w:t>
      </w:r>
    </w:p>
    <w:p w14:paraId="678C940C" w14:textId="77777777" w:rsidR="00414A68" w:rsidRDefault="00952451" w:rsidP="0069163C">
      <w:pPr>
        <w:pStyle w:val="Akapitzlist"/>
        <w:numPr>
          <w:ilvl w:val="0"/>
          <w:numId w:val="4"/>
        </w:numPr>
      </w:pPr>
      <w:r>
        <w:t>16</w:t>
      </w:r>
      <w:r w:rsidR="00414A68">
        <w:t>.</w:t>
      </w:r>
      <w:r>
        <w:t>10</w:t>
      </w:r>
      <w:r w:rsidR="00815923">
        <w:t>.202</w:t>
      </w:r>
      <w:r>
        <w:t>3</w:t>
      </w:r>
      <w:r w:rsidR="00815923">
        <w:t xml:space="preserve"> - </w:t>
      </w:r>
      <w:r>
        <w:t>05</w:t>
      </w:r>
      <w:r w:rsidR="00885D08">
        <w:t>.1</w:t>
      </w:r>
      <w:r>
        <w:t>1</w:t>
      </w:r>
      <w:r w:rsidR="00885D08">
        <w:t>.202</w:t>
      </w:r>
      <w:r>
        <w:t>3</w:t>
      </w:r>
    </w:p>
    <w:p w14:paraId="17188DB8" w14:textId="77777777" w:rsidR="007F7AD8" w:rsidRDefault="00952451" w:rsidP="0069163C">
      <w:pPr>
        <w:pStyle w:val="Akapitzlist"/>
        <w:numPr>
          <w:ilvl w:val="0"/>
          <w:numId w:val="4"/>
        </w:numPr>
      </w:pPr>
      <w:r>
        <w:t>06</w:t>
      </w:r>
      <w:r w:rsidR="00885D08">
        <w:t>.1</w:t>
      </w:r>
      <w:r>
        <w:t>1</w:t>
      </w:r>
      <w:r w:rsidR="00885D08">
        <w:t>.202</w:t>
      </w:r>
      <w:r>
        <w:t>3</w:t>
      </w:r>
      <w:r w:rsidR="00885D08">
        <w:t xml:space="preserve"> - </w:t>
      </w:r>
      <w:r>
        <w:t>30</w:t>
      </w:r>
      <w:r w:rsidR="00885D08">
        <w:t>.11.202</w:t>
      </w:r>
      <w:bookmarkStart w:id="0" w:name="_GoBack"/>
      <w:bookmarkEnd w:id="0"/>
      <w:r>
        <w:t>3</w:t>
      </w:r>
    </w:p>
    <w:p w14:paraId="24017AE7" w14:textId="77777777" w:rsidR="007F7AD8" w:rsidRPr="007F7AD8" w:rsidRDefault="007F7AD8" w:rsidP="00325D4F">
      <w:pPr>
        <w:jc w:val="both"/>
        <w:rPr>
          <w:b/>
        </w:rPr>
      </w:pPr>
      <w:r w:rsidRPr="007F7AD8">
        <w:rPr>
          <w:b/>
        </w:rPr>
        <w:t>Punkt 1</w:t>
      </w:r>
      <w:r>
        <w:rPr>
          <w:b/>
        </w:rPr>
        <w:t>.</w:t>
      </w:r>
      <w:r w:rsidRPr="007F7AD8">
        <w:rPr>
          <w:b/>
        </w:rPr>
        <w:t xml:space="preserve"> INFORMACJE OGÓLNE</w:t>
      </w:r>
    </w:p>
    <w:p w14:paraId="67D4A617" w14:textId="77777777" w:rsidR="007F7AD8" w:rsidRDefault="007F7AD8" w:rsidP="00325D4F">
      <w:pPr>
        <w:jc w:val="both"/>
      </w:pPr>
      <w:r>
        <w:t>1. Niniejszy regulamin określa zasady i warunki uczestnictwa</w:t>
      </w:r>
      <w:r w:rsidR="008D6793">
        <w:t xml:space="preserve"> w naborze do wystawy i udziale</w:t>
      </w:r>
      <w:r w:rsidR="008D6793">
        <w:br/>
      </w:r>
      <w:r>
        <w:t>w projekcie pod naz</w:t>
      </w:r>
      <w:r w:rsidR="008D6793">
        <w:t>wą „Miejska galeria w okienku”.</w:t>
      </w:r>
    </w:p>
    <w:p w14:paraId="63F4A6B5" w14:textId="77777777" w:rsidR="007F7AD8" w:rsidRDefault="007F7AD8" w:rsidP="00325D4F">
      <w:pPr>
        <w:jc w:val="both"/>
      </w:pPr>
      <w:r>
        <w:t>2. Organizatorem wystawy „Miejska galeria w okienku” jest Fundacja Złotowianka z siedzibą przy ul. Widokowej 1, 77-400 Złotów, KRS: 0000308316, adres korespondencyjny: ul. Nieznanego Żołnierza 9/1, 77-400 Złotów, numer telefonu 512 977 766 (dostępny w godzinach 10:00-14:00), zwana dalej Organizatorem. Wystawa jest realizowana w ramach zadania publicznego</w:t>
      </w:r>
      <w:r w:rsidR="008D6793">
        <w:t>,</w:t>
      </w:r>
      <w:r>
        <w:t xml:space="preserve"> współf</w:t>
      </w:r>
      <w:r w:rsidR="008D6793">
        <w:t>inansowanego ze środków g</w:t>
      </w:r>
      <w:r>
        <w:t xml:space="preserve">miny </w:t>
      </w:r>
      <w:r w:rsidR="008D6793">
        <w:t>m</w:t>
      </w:r>
      <w:r>
        <w:t>iasta Złotów z zakresu: Kultura, sztuka, ochrona dóbr ku</w:t>
      </w:r>
      <w:r w:rsidR="008D6793">
        <w:t>ltury i dziedzictwa narodowego.</w:t>
      </w:r>
    </w:p>
    <w:p w14:paraId="3BAC4C3D" w14:textId="77777777" w:rsidR="007F7AD8" w:rsidRDefault="007F7AD8" w:rsidP="00325D4F">
      <w:pPr>
        <w:jc w:val="both"/>
      </w:pPr>
      <w:r>
        <w:t>3. Wystawa „Miejska galeria w okienku” jest ekspozycją prezentującą dzieła</w:t>
      </w:r>
      <w:r w:rsidR="00707127">
        <w:t xml:space="preserve"> (</w:t>
      </w:r>
      <w:r w:rsidR="008D6793">
        <w:t xml:space="preserve">np. obrazy, </w:t>
      </w:r>
      <w:r w:rsidR="00707127">
        <w:t>fotografie</w:t>
      </w:r>
      <w:r w:rsidR="008D6793">
        <w:t>) mieszkańców Złotowa i okolic.</w:t>
      </w:r>
    </w:p>
    <w:p w14:paraId="5BF59BDF" w14:textId="77777777" w:rsidR="007F7AD8" w:rsidRDefault="007F7AD8" w:rsidP="00325D4F">
      <w:pPr>
        <w:jc w:val="both"/>
      </w:pPr>
      <w:r>
        <w:t>4. Celem wydarzenia jest</w:t>
      </w:r>
      <w:r w:rsidR="00707127">
        <w:t xml:space="preserve"> zwiększenie dostępności Złotowian do działań o charakterze kulturalnym, </w:t>
      </w:r>
      <w:r>
        <w:t>promocja dzieł,</w:t>
      </w:r>
      <w:r w:rsidR="00707127">
        <w:t xml:space="preserve"> poszerzenie oferty kulturalnej miasta, wzr</w:t>
      </w:r>
      <w:r w:rsidR="008D6793">
        <w:t>ost zaangażowania mieszkańców</w:t>
      </w:r>
      <w:r w:rsidR="008D6793">
        <w:br/>
        <w:t>w kulturalne życie Złotowa,</w:t>
      </w:r>
      <w:r>
        <w:t xml:space="preserve"> możliwość wystawienia prac, integracja artystów</w:t>
      </w:r>
      <w:r w:rsidR="00707127">
        <w:t>.</w:t>
      </w:r>
    </w:p>
    <w:p w14:paraId="7869A070" w14:textId="77777777" w:rsidR="007F7AD8" w:rsidRPr="00707127" w:rsidRDefault="007F7AD8" w:rsidP="00325D4F">
      <w:pPr>
        <w:jc w:val="both"/>
        <w:rPr>
          <w:b/>
        </w:rPr>
      </w:pPr>
      <w:r w:rsidRPr="00707127">
        <w:rPr>
          <w:b/>
        </w:rPr>
        <w:t>Punkt 2</w:t>
      </w:r>
      <w:r w:rsidR="00707127">
        <w:rPr>
          <w:b/>
        </w:rPr>
        <w:t>.</w:t>
      </w:r>
      <w:r w:rsidRPr="00707127">
        <w:rPr>
          <w:b/>
        </w:rPr>
        <w:t xml:space="preserve"> CZAS TRWANIA I MIEJSCE NABORU ORAZ WYSTAWY</w:t>
      </w:r>
    </w:p>
    <w:p w14:paraId="073CCE25" w14:textId="77777777" w:rsidR="007F7AD8" w:rsidRDefault="007F7AD8" w:rsidP="00325D4F">
      <w:pPr>
        <w:jc w:val="both"/>
      </w:pPr>
      <w:r>
        <w:t xml:space="preserve">1. Nabór do udziału w wystawie </w:t>
      </w:r>
      <w:r w:rsidR="00707127">
        <w:t xml:space="preserve">przeprowadzony będzie </w:t>
      </w:r>
      <w:r>
        <w:t xml:space="preserve">w dniach do od </w:t>
      </w:r>
      <w:r w:rsidR="00B070C1">
        <w:t>14</w:t>
      </w:r>
      <w:r w:rsidR="008D6793">
        <w:t>.03.202</w:t>
      </w:r>
      <w:r w:rsidR="003033E4">
        <w:t>3</w:t>
      </w:r>
      <w:r w:rsidR="008D6793">
        <w:t xml:space="preserve"> – </w:t>
      </w:r>
      <w:r w:rsidR="003033E4">
        <w:t>14</w:t>
      </w:r>
      <w:r w:rsidR="00707127">
        <w:t>.0</w:t>
      </w:r>
      <w:r w:rsidR="003033E4">
        <w:t>4</w:t>
      </w:r>
      <w:r w:rsidR="00707127">
        <w:t>.202</w:t>
      </w:r>
      <w:r w:rsidR="003033E4">
        <w:t>3</w:t>
      </w:r>
      <w:r>
        <w:t xml:space="preserve">r. do godz. 23:59, za pośrednictwem poczty e-mail na adres </w:t>
      </w:r>
      <w:r w:rsidR="00707127" w:rsidRPr="00707127">
        <w:rPr>
          <w:b/>
        </w:rPr>
        <w:t>kontakt@fundacjazlotowianka.pl</w:t>
      </w:r>
    </w:p>
    <w:p w14:paraId="42BD12AB" w14:textId="77777777" w:rsidR="007F7AD8" w:rsidRDefault="00707127" w:rsidP="00325D4F">
      <w:pPr>
        <w:jc w:val="both"/>
      </w:pPr>
      <w:r>
        <w:t xml:space="preserve">2. Wystawa „Miejska galeria w okienku” odbędzie się w terminie </w:t>
      </w:r>
      <w:r w:rsidR="008D6793">
        <w:t>0</w:t>
      </w:r>
      <w:r w:rsidR="000E42CB">
        <w:t>3</w:t>
      </w:r>
      <w:r w:rsidR="008D6793">
        <w:t>.04</w:t>
      </w:r>
      <w:r w:rsidRPr="00707127">
        <w:t>.202</w:t>
      </w:r>
      <w:r w:rsidR="000E42CB">
        <w:t>3</w:t>
      </w:r>
      <w:r w:rsidRPr="00707127">
        <w:t xml:space="preserve"> – 30.11.202</w:t>
      </w:r>
      <w:r w:rsidR="000E42CB">
        <w:t>3</w:t>
      </w:r>
      <w:r>
        <w:t xml:space="preserve"> wg zamieszczonego powyżej harmonogramu – każda wystawa będ</w:t>
      </w:r>
      <w:r w:rsidR="008D6793">
        <w:t>zie poświęcona innemu autorowi.</w:t>
      </w:r>
    </w:p>
    <w:p w14:paraId="6A8210EC" w14:textId="77777777" w:rsidR="007F7AD8" w:rsidRDefault="007F7AD8" w:rsidP="00325D4F">
      <w:pPr>
        <w:jc w:val="both"/>
      </w:pPr>
      <w:r>
        <w:t>3. Wystawa „</w:t>
      </w:r>
      <w:r w:rsidR="00707127" w:rsidRPr="00707127">
        <w:t>Miejska galeria w okienku</w:t>
      </w:r>
      <w:r>
        <w:t xml:space="preserve">” odbędzie się </w:t>
      </w:r>
      <w:r w:rsidR="00AD53AA">
        <w:t xml:space="preserve">wg ww. harmonogramu </w:t>
      </w:r>
      <w:r>
        <w:t xml:space="preserve">w </w:t>
      </w:r>
      <w:r w:rsidR="00707127">
        <w:t>w</w:t>
      </w:r>
      <w:r w:rsidR="00AD53AA">
        <w:t xml:space="preserve">itrynie </w:t>
      </w:r>
      <w:r w:rsidR="00707127">
        <w:t xml:space="preserve">sklepu charytatywnego </w:t>
      </w:r>
      <w:proofErr w:type="spellStart"/>
      <w:r w:rsidR="00707127">
        <w:t>Helpshop</w:t>
      </w:r>
      <w:proofErr w:type="spellEnd"/>
      <w:r w:rsidR="00707127">
        <w:t xml:space="preserve">, mieszczącego się w Złotowie przy ulicy Bohaterów Westerplatte </w:t>
      </w:r>
      <w:r w:rsidR="008D6793">
        <w:t>29</w:t>
      </w:r>
      <w:r w:rsidR="00D346C8">
        <w:t xml:space="preserve"> (I wystawa) oraz w witrynie lokalu przy ul. Wojska Polskiego 2 w Złotowie ( II-X wystawa)</w:t>
      </w:r>
      <w:r w:rsidR="008D6793">
        <w:br/>
      </w:r>
      <w:r w:rsidR="00AD53AA">
        <w:t>i polegać będzie na prezentacji prac wybranych autorów w witrynie</w:t>
      </w:r>
      <w:r w:rsidR="00D346C8">
        <w:t>.</w:t>
      </w:r>
    </w:p>
    <w:p w14:paraId="1AD00FAB" w14:textId="77777777" w:rsidR="007F7AD8" w:rsidRPr="00AD53AA" w:rsidRDefault="007F7AD8" w:rsidP="00325D4F">
      <w:pPr>
        <w:jc w:val="both"/>
        <w:rPr>
          <w:b/>
        </w:rPr>
      </w:pPr>
      <w:r w:rsidRPr="00AD53AA">
        <w:rPr>
          <w:b/>
        </w:rPr>
        <w:lastRenderedPageBreak/>
        <w:t>Punkt 3</w:t>
      </w:r>
      <w:r w:rsidR="00AD53AA">
        <w:rPr>
          <w:b/>
        </w:rPr>
        <w:t>.</w:t>
      </w:r>
      <w:r w:rsidRPr="00AD53AA">
        <w:rPr>
          <w:b/>
        </w:rPr>
        <w:t xml:space="preserve"> WARUNKI UDZIAŁU W WYSTAWIE</w:t>
      </w:r>
    </w:p>
    <w:p w14:paraId="3AF5D61C" w14:textId="77777777" w:rsidR="007F7AD8" w:rsidRDefault="007F7AD8" w:rsidP="00325D4F">
      <w:pPr>
        <w:jc w:val="both"/>
      </w:pPr>
      <w:r>
        <w:t>1. Wystawa „</w:t>
      </w:r>
      <w:r w:rsidR="00AD53AA" w:rsidRPr="00AD53AA">
        <w:t>Miejska galeria w okienku</w:t>
      </w:r>
      <w:r w:rsidR="00AD53AA">
        <w:t>” jest skierowana do a</w:t>
      </w:r>
      <w:r w:rsidR="008D6793">
        <w:t>rtystów, zarówno zawodowych jak</w:t>
      </w:r>
      <w:r w:rsidR="008D6793">
        <w:br/>
      </w:r>
      <w:r w:rsidR="00AD53AA">
        <w:t xml:space="preserve">i amatorów </w:t>
      </w:r>
      <w:r>
        <w:t>z</w:t>
      </w:r>
      <w:r w:rsidR="008D6793">
        <w:t xml:space="preserve"> powiatu złotowskiego</w:t>
      </w:r>
      <w:r>
        <w:t xml:space="preserve">, uprawiających </w:t>
      </w:r>
      <w:r w:rsidR="008D6793">
        <w:t>różne</w:t>
      </w:r>
      <w:r>
        <w:t xml:space="preserve"> dyscypliny </w:t>
      </w:r>
      <w:r w:rsidR="008D6793">
        <w:t xml:space="preserve">artystyczne, </w:t>
      </w:r>
      <w:r>
        <w:t>jak malarstwo</w:t>
      </w:r>
      <w:r w:rsidR="00AD53AA">
        <w:t xml:space="preserve"> (technika dowolna)</w:t>
      </w:r>
      <w:r w:rsidR="008D6793">
        <w:t>, fotografia itp.</w:t>
      </w:r>
    </w:p>
    <w:p w14:paraId="0423B27D" w14:textId="77777777" w:rsidR="007F7AD8" w:rsidRDefault="007F7AD8" w:rsidP="00325D4F">
      <w:pPr>
        <w:jc w:val="both"/>
      </w:pPr>
      <w:r>
        <w:t>2. Warunkiem uczestnictwa jest zapoznanie się z regulaminem wystawy „</w:t>
      </w:r>
      <w:r w:rsidR="00AD53AA" w:rsidRPr="00AD53AA">
        <w:t>Miejska galeria w okienku</w:t>
      </w:r>
      <w:r w:rsidR="00AD53AA">
        <w:t xml:space="preserve">” oraz przesłanie we wskazanym terminie wypełnionej kompletnie </w:t>
      </w:r>
      <w:r w:rsidR="008D6793">
        <w:rPr>
          <w:b/>
        </w:rPr>
        <w:t>karty zgłoszenia udziału wraz</w:t>
      </w:r>
      <w:r w:rsidR="008D6793">
        <w:rPr>
          <w:b/>
        </w:rPr>
        <w:br/>
      </w:r>
      <w:r w:rsidR="00AD53AA" w:rsidRPr="00AD53AA">
        <w:rPr>
          <w:b/>
        </w:rPr>
        <w:t>z trzema przyk</w:t>
      </w:r>
      <w:r w:rsidR="00AD53AA">
        <w:rPr>
          <w:b/>
        </w:rPr>
        <w:t xml:space="preserve">ładowymi pracami w formacie jpg </w:t>
      </w:r>
      <w:r w:rsidR="00AD53AA" w:rsidRPr="00AD53AA">
        <w:t>na adres mailowy kontakt@fundacjazlotowianka.pl</w:t>
      </w:r>
    </w:p>
    <w:p w14:paraId="68830F5E" w14:textId="77777777" w:rsidR="007F7AD8" w:rsidRDefault="007F7AD8" w:rsidP="00325D4F">
      <w:pPr>
        <w:jc w:val="both"/>
      </w:pPr>
      <w:r>
        <w:t>3. Warunkiem uczestnictwa jest zgoda Uczestnika na nieodpłatne udostępnianie przekazanych przez niego prac w celu ekspozycji ich w ramach wystawy „</w:t>
      </w:r>
      <w:r w:rsidR="00AD53AA">
        <w:t>Miejska galeria w okienku</w:t>
      </w:r>
      <w:r>
        <w:t>”</w:t>
      </w:r>
      <w:r w:rsidR="008D6793">
        <w:t>, jak również</w:t>
      </w:r>
      <w:r w:rsidR="008D6793">
        <w:br/>
      </w:r>
      <w:r>
        <w:t>w celach promocyjnych Organizatora.</w:t>
      </w:r>
      <w:r w:rsidR="00AD53AA">
        <w:t xml:space="preserve"> Dodatkowo jedna z prac</w:t>
      </w:r>
      <w:r w:rsidR="00B77A8B">
        <w:t>, wybrana przez autora</w:t>
      </w:r>
      <w:r w:rsidR="008D6793">
        <w:t xml:space="preserve"> po konsultacji</w:t>
      </w:r>
      <w:r w:rsidR="008D6793">
        <w:br/>
        <w:t>z Organizatorem</w:t>
      </w:r>
      <w:r w:rsidR="00B77A8B">
        <w:t>,</w:t>
      </w:r>
      <w:r w:rsidR="00AD53AA">
        <w:t xml:space="preserve"> </w:t>
      </w:r>
      <w:r w:rsidR="00B77A8B">
        <w:t>będzie przekazana nieodpłatnie na rzecz Fundacji Złotowianka w celu przeprowadzenia jej licytacji na profilu społecznościowy</w:t>
      </w:r>
      <w:r w:rsidR="008D6793">
        <w:t>m grupy „Licytacje Złotowianki”</w:t>
      </w:r>
      <w:r w:rsidR="00B77A8B">
        <w:t>, z której środki zostaną przeznaczone na wsparcie podopiecz</w:t>
      </w:r>
      <w:r w:rsidR="008D6793">
        <w:t>nych Fundacji Złotowianka.</w:t>
      </w:r>
    </w:p>
    <w:p w14:paraId="06F17E91" w14:textId="77777777" w:rsidR="007F7AD8" w:rsidRDefault="007F7AD8" w:rsidP="00325D4F">
      <w:pPr>
        <w:jc w:val="both"/>
      </w:pPr>
      <w:r>
        <w:t>4. Udział prac w wystawie jest bezpłatny. Organizator nie przewiduje wynagrodzenia z tytułu udziału prac w wystawie.</w:t>
      </w:r>
      <w:r w:rsidR="00B77A8B">
        <w:t xml:space="preserve"> W ramach podziękowania autor każd</w:t>
      </w:r>
      <w:r w:rsidR="008D6793">
        <w:t>ej z 10 wystaw otrzyma upominek</w:t>
      </w:r>
      <w:r w:rsidR="00B77A8B">
        <w:t xml:space="preserve">, finansowany ze środków </w:t>
      </w:r>
      <w:r w:rsidR="008D6793">
        <w:t>gminy m</w:t>
      </w:r>
      <w:r w:rsidR="00B77A8B">
        <w:t xml:space="preserve">iasto Złotów. </w:t>
      </w:r>
    </w:p>
    <w:p w14:paraId="799125FD" w14:textId="77777777" w:rsidR="007F7AD8" w:rsidRDefault="00B77A8B" w:rsidP="00325D4F">
      <w:pPr>
        <w:jc w:val="both"/>
      </w:pPr>
      <w:r>
        <w:t>5</w:t>
      </w:r>
      <w:r w:rsidR="007F7AD8">
        <w:t xml:space="preserve">. Zgłoszenie mailowe powinno zawierać maksymalnie 3 pliki w formie cyfrowej, </w:t>
      </w:r>
      <w:r w:rsidR="008D6793">
        <w:t xml:space="preserve">fotografie, </w:t>
      </w:r>
      <w:r w:rsidR="00823DFD">
        <w:t xml:space="preserve">najlepiej </w:t>
      </w:r>
      <w:r w:rsidR="007F7AD8">
        <w:t>w rozdz</w:t>
      </w:r>
      <w:r w:rsidR="00823DFD">
        <w:t xml:space="preserve">ielczości 1920 na 1080 pikseli, </w:t>
      </w:r>
      <w:r w:rsidR="007F7AD8">
        <w:t>w formacie JPG i przedstawiać pracę zgłaszaną do wystawy.</w:t>
      </w:r>
    </w:p>
    <w:p w14:paraId="506B4648" w14:textId="0D6BCBAA" w:rsidR="007F7AD8" w:rsidRDefault="005239CC" w:rsidP="00325D4F">
      <w:pPr>
        <w:jc w:val="both"/>
      </w:pPr>
      <w:r>
        <w:t>6</w:t>
      </w:r>
      <w:r w:rsidR="007F7AD8">
        <w:t>. Do prac należy dołączyć kartę zgłoszenia (wzór karty zgłoszenia stanowi załącznik nr 2 do niniejszego regulaminu). Wzór karty zgłoszenia dostęp</w:t>
      </w:r>
      <w:r w:rsidR="008D6793">
        <w:t>ny jest na stronie Organizatora,</w:t>
      </w:r>
      <w:r w:rsidR="008D6793">
        <w:br/>
      </w:r>
      <w:r w:rsidR="007F7AD8">
        <w:t xml:space="preserve">tj. </w:t>
      </w:r>
      <w:hyperlink r:id="rId5" w:history="1">
        <w:r w:rsidR="000B4E25" w:rsidRPr="0074550D">
          <w:rPr>
            <w:rStyle w:val="Hipercze"/>
          </w:rPr>
          <w:t>www.fundacjazlotowianka.pl</w:t>
        </w:r>
      </w:hyperlink>
    </w:p>
    <w:p w14:paraId="79D2278B" w14:textId="6F104629" w:rsidR="000B4E25" w:rsidRDefault="00B9575C" w:rsidP="00325D4F">
      <w:pPr>
        <w:jc w:val="both"/>
      </w:pPr>
      <w:r>
        <w:t xml:space="preserve">7. Jeśli na fotografiach </w:t>
      </w:r>
      <w:r w:rsidR="008F16FF">
        <w:t xml:space="preserve">są uwiecznione wizerunki osób trzecich niezbędne </w:t>
      </w:r>
      <w:r w:rsidR="005D7B15">
        <w:t xml:space="preserve">jest dołączenie pisemnej </w:t>
      </w:r>
      <w:r w:rsidR="005157A1">
        <w:t>zgody</w:t>
      </w:r>
      <w:r w:rsidR="005D7B15">
        <w:t xml:space="preserve"> </w:t>
      </w:r>
      <w:r w:rsidR="005157A1">
        <w:t>tych osób dotyczącą</w:t>
      </w:r>
      <w:r w:rsidR="005D7B15">
        <w:t xml:space="preserve"> </w:t>
      </w:r>
      <w:r w:rsidR="005157A1">
        <w:t>publikacji</w:t>
      </w:r>
      <w:r w:rsidR="005D7B15">
        <w:t xml:space="preserve"> wizerunku.</w:t>
      </w:r>
    </w:p>
    <w:p w14:paraId="3E741D3C" w14:textId="6B84904E" w:rsidR="007F7AD8" w:rsidRDefault="00B9575C" w:rsidP="00325D4F">
      <w:pPr>
        <w:jc w:val="both"/>
      </w:pPr>
      <w:r>
        <w:t>8</w:t>
      </w:r>
      <w:r w:rsidR="007F7AD8">
        <w:t xml:space="preserve">. Prace mogą stanowić obrazy </w:t>
      </w:r>
      <w:r w:rsidR="00B77A8B">
        <w:t>wykonane w dowol</w:t>
      </w:r>
      <w:r w:rsidR="008D6793">
        <w:t>nych technikach, fotografie lub inne wytwory artystyczne.</w:t>
      </w:r>
    </w:p>
    <w:p w14:paraId="079261EA" w14:textId="5A7EB77F" w:rsidR="007F7AD8" w:rsidRDefault="00B9575C" w:rsidP="00325D4F">
      <w:pPr>
        <w:jc w:val="both"/>
      </w:pPr>
      <w:r>
        <w:t>9.Prace</w:t>
      </w:r>
      <w:r w:rsidR="007F7AD8">
        <w:t xml:space="preserve"> zakwalifikowane do wystawy powinny zostać</w:t>
      </w:r>
      <w:r w:rsidR="008D6793">
        <w:t xml:space="preserve"> dostarczone przez autorów prac</w:t>
      </w:r>
      <w:r w:rsidR="008D6793">
        <w:br/>
      </w:r>
      <w:r w:rsidR="007F7AD8">
        <w:t>w wyznaczonych przez Organizatora terminach, podanych po zakwalifikowaniu prac, jak również odebrane po zakończeniu wystawy w ust</w:t>
      </w:r>
      <w:r w:rsidR="00B77A8B">
        <w:t xml:space="preserve">alonym z Organizatorem terminie, za wyjątkiem jednej </w:t>
      </w:r>
      <w:r w:rsidR="008D6793">
        <w:t>pracy przekazanej na licytację.</w:t>
      </w:r>
    </w:p>
    <w:p w14:paraId="15C2FCB1" w14:textId="77777777" w:rsidR="007F7AD8" w:rsidRPr="00B77A8B" w:rsidRDefault="00B77A8B" w:rsidP="00325D4F">
      <w:pPr>
        <w:jc w:val="both"/>
        <w:rPr>
          <w:b/>
        </w:rPr>
      </w:pPr>
      <w:r w:rsidRPr="00B77A8B">
        <w:rPr>
          <w:b/>
        </w:rPr>
        <w:t>Punk</w:t>
      </w:r>
      <w:r w:rsidR="002C5039">
        <w:rPr>
          <w:b/>
        </w:rPr>
        <w:t>t</w:t>
      </w:r>
      <w:r w:rsidRPr="00B77A8B">
        <w:rPr>
          <w:b/>
        </w:rPr>
        <w:t xml:space="preserve"> 4. </w:t>
      </w:r>
      <w:r w:rsidR="007F7AD8" w:rsidRPr="00B77A8B">
        <w:rPr>
          <w:b/>
        </w:rPr>
        <w:t>KWALIFIKACJA PRAC</w:t>
      </w:r>
    </w:p>
    <w:p w14:paraId="7464CBFE" w14:textId="77777777" w:rsidR="007F7AD8" w:rsidRDefault="007F7AD8" w:rsidP="00325D4F">
      <w:pPr>
        <w:jc w:val="both"/>
      </w:pPr>
      <w:r>
        <w:t xml:space="preserve">1. Organizator zastrzega sobie prawo </w:t>
      </w:r>
      <w:r w:rsidR="008D6793">
        <w:t xml:space="preserve">do selekcji prac </w:t>
      </w:r>
      <w:r>
        <w:t>przez powołaną Komisję.</w:t>
      </w:r>
      <w:r w:rsidR="005239CC">
        <w:t xml:space="preserve"> Wer</w:t>
      </w:r>
      <w:r w:rsidR="008D6793">
        <w:t xml:space="preserve">yfikacja i wybór prac </w:t>
      </w:r>
      <w:r w:rsidR="000F193F">
        <w:t xml:space="preserve">do pierwszej w wystaw </w:t>
      </w:r>
      <w:r w:rsidR="008D6793">
        <w:t xml:space="preserve">nastąpi do </w:t>
      </w:r>
      <w:r w:rsidR="001867BE">
        <w:t>03</w:t>
      </w:r>
      <w:r w:rsidR="005239CC">
        <w:t>.0</w:t>
      </w:r>
      <w:r w:rsidR="001867BE">
        <w:t>4</w:t>
      </w:r>
      <w:r w:rsidR="005239CC">
        <w:t>.202</w:t>
      </w:r>
      <w:r w:rsidR="001867BE">
        <w:t>3</w:t>
      </w:r>
      <w:r w:rsidR="008D6793">
        <w:t xml:space="preserve"> </w:t>
      </w:r>
      <w:r w:rsidR="005239CC">
        <w:t>r.</w:t>
      </w:r>
    </w:p>
    <w:p w14:paraId="59F2CA3B" w14:textId="77777777" w:rsidR="007F7AD8" w:rsidRDefault="007F7AD8" w:rsidP="00325D4F">
      <w:pPr>
        <w:jc w:val="both"/>
      </w:pPr>
      <w:r>
        <w:t>2. W skład Komisji wchodz</w:t>
      </w:r>
      <w:r w:rsidR="00B77A8B">
        <w:t xml:space="preserve">i przedstawiciel zarządu fundacji Złotowianka, przedstawiciel rady fundacji Złotowianka </w:t>
      </w:r>
      <w:r>
        <w:t>oraz zaproszeni członkowie Komisji.</w:t>
      </w:r>
    </w:p>
    <w:p w14:paraId="5245161E" w14:textId="77777777" w:rsidR="007F7AD8" w:rsidRDefault="005239CC" w:rsidP="00325D4F">
      <w:pPr>
        <w:jc w:val="both"/>
      </w:pPr>
      <w:r>
        <w:t>3. Organizator wystawy „Miejska galeria w okienku</w:t>
      </w:r>
      <w:r w:rsidR="007F7AD8">
        <w:t>” zastrzega sobie prawo do wyłączenia z naboru zdjęć cyfrowych o niskiej jakości</w:t>
      </w:r>
      <w:r>
        <w:t xml:space="preserve"> oraz prac, których autorzy </w:t>
      </w:r>
      <w:r w:rsidR="007F7AD8">
        <w:t>nie przesłali wy</w:t>
      </w:r>
      <w:r w:rsidR="000F193F">
        <w:t>pełnionych kart zgłoszenia lub</w:t>
      </w:r>
      <w:r w:rsidR="007F7AD8">
        <w:t xml:space="preserve"> karty zawierały błędy formalne. Decyzje Komisji są ostateczne.</w:t>
      </w:r>
    </w:p>
    <w:p w14:paraId="3F6E7130" w14:textId="77777777" w:rsidR="007F7AD8" w:rsidRDefault="005239CC" w:rsidP="00325D4F">
      <w:pPr>
        <w:jc w:val="both"/>
      </w:pPr>
      <w:r>
        <w:t>4</w:t>
      </w:r>
      <w:r w:rsidR="007F7AD8">
        <w:t>. Członkowie Komisji nie mają obowiązku uzasadniać swoich decyz</w:t>
      </w:r>
      <w:r w:rsidR="000F193F">
        <w:t>ji oraz przedstawiać informacji</w:t>
      </w:r>
      <w:r w:rsidR="000F193F">
        <w:br/>
      </w:r>
      <w:r>
        <w:t xml:space="preserve">z </w:t>
      </w:r>
      <w:r w:rsidR="007F7AD8">
        <w:t>przebiegu obrad.</w:t>
      </w:r>
    </w:p>
    <w:p w14:paraId="0AF914AF" w14:textId="77777777" w:rsidR="007F7AD8" w:rsidRDefault="005239CC" w:rsidP="00325D4F">
      <w:pPr>
        <w:jc w:val="both"/>
      </w:pPr>
      <w:r>
        <w:t>5. Z</w:t>
      </w:r>
      <w:r w:rsidR="007F7AD8">
        <w:t>akwalifikowani do wystawy Uczestnicy zostaną poinformowani drogą mailową</w:t>
      </w:r>
      <w:r w:rsidR="001867BE">
        <w:t xml:space="preserve"> bądź telefonicznie.</w:t>
      </w:r>
    </w:p>
    <w:p w14:paraId="109B33AD" w14:textId="77777777" w:rsidR="005239CC" w:rsidRDefault="005239CC" w:rsidP="00325D4F">
      <w:pPr>
        <w:jc w:val="both"/>
      </w:pPr>
      <w:r>
        <w:lastRenderedPageBreak/>
        <w:t>6. Komisja przyporządkuje zakwalifikowanych autor</w:t>
      </w:r>
      <w:r w:rsidR="000F193F">
        <w:t>ów prac do harmonogramu wystaw</w:t>
      </w:r>
      <w:r w:rsidR="000F193F">
        <w:br/>
      </w:r>
      <w:r>
        <w:t xml:space="preserve">z </w:t>
      </w:r>
      <w:r w:rsidR="000F193F">
        <w:t>uwzględnieniem potrzeb autorów.</w:t>
      </w:r>
    </w:p>
    <w:p w14:paraId="2D1A2CDF" w14:textId="77777777" w:rsidR="002C5039" w:rsidRDefault="002C5039" w:rsidP="00325D4F">
      <w:pPr>
        <w:jc w:val="both"/>
        <w:rPr>
          <w:b/>
        </w:rPr>
      </w:pPr>
      <w:r>
        <w:rPr>
          <w:b/>
        </w:rPr>
        <w:t xml:space="preserve">Punkt 5. PREZENTOWANIE </w:t>
      </w:r>
      <w:r w:rsidRPr="002C5039">
        <w:rPr>
          <w:b/>
        </w:rPr>
        <w:t>PRAC</w:t>
      </w:r>
    </w:p>
    <w:p w14:paraId="60382341" w14:textId="1E310CAA" w:rsidR="00227760" w:rsidRDefault="002C5039" w:rsidP="00227760">
      <w:pPr>
        <w:jc w:val="both"/>
      </w:pPr>
      <w:r w:rsidRPr="002C5039">
        <w:t>1</w:t>
      </w:r>
      <w:r>
        <w:t xml:space="preserve">. </w:t>
      </w:r>
      <w:r w:rsidR="00227760">
        <w:t xml:space="preserve">Prace będą wyeksponowane w </w:t>
      </w:r>
      <w:r w:rsidR="00227760" w:rsidRPr="00227760">
        <w:t>witrynie sklepu charytatyw</w:t>
      </w:r>
      <w:r w:rsidR="000F193F">
        <w:t xml:space="preserve">nego </w:t>
      </w:r>
      <w:proofErr w:type="spellStart"/>
      <w:r w:rsidR="000F193F">
        <w:t>Helpshop</w:t>
      </w:r>
      <w:proofErr w:type="spellEnd"/>
      <w:r w:rsidR="000F193F">
        <w:t>, mieszczącego się</w:t>
      </w:r>
      <w:r w:rsidR="000F193F">
        <w:br/>
      </w:r>
      <w:r w:rsidR="00227760" w:rsidRPr="00227760">
        <w:t>w Złotowie przy ulic</w:t>
      </w:r>
      <w:r w:rsidR="00227760">
        <w:t>y Bohaterów Westerplatte 29</w:t>
      </w:r>
      <w:r w:rsidR="00DE5E6B">
        <w:t xml:space="preserve"> i w witrynie lokalu przy ulicy Wojska </w:t>
      </w:r>
      <w:r w:rsidR="002F6E29">
        <w:t>Polskiego 2.</w:t>
      </w:r>
      <w:r w:rsidR="00227760">
        <w:t xml:space="preserve"> </w:t>
      </w:r>
    </w:p>
    <w:p w14:paraId="64AD4FF3" w14:textId="77777777" w:rsidR="00227760" w:rsidRDefault="000F193F" w:rsidP="00227760">
      <w:pPr>
        <w:jc w:val="both"/>
      </w:pPr>
      <w:r>
        <w:t>2. Każda z</w:t>
      </w:r>
      <w:r w:rsidR="00227760">
        <w:t xml:space="preserve"> wystaw będzie przedstawiała prace innego autora.</w:t>
      </w:r>
      <w:r w:rsidR="003B2B01">
        <w:t xml:space="preserve"> Autor przekaże na wystawę minimum 8 prac</w:t>
      </w:r>
      <w:r w:rsidR="00823DFD">
        <w:t xml:space="preserve"> w dowolnym formacie. Maksymalna ilość prac zostanie uzg</w:t>
      </w:r>
      <w:r>
        <w:t>odniona pomiędzy Organizatorem</w:t>
      </w:r>
      <w:r>
        <w:br/>
      </w:r>
      <w:r w:rsidR="00823DFD">
        <w:t>a każdym Uczestni</w:t>
      </w:r>
      <w:r>
        <w:t>kiem ze względu na format prac.</w:t>
      </w:r>
    </w:p>
    <w:p w14:paraId="67E10739" w14:textId="77777777" w:rsidR="00227760" w:rsidRDefault="000F193F" w:rsidP="00227760">
      <w:pPr>
        <w:jc w:val="both"/>
      </w:pPr>
      <w:r>
        <w:t xml:space="preserve">3. Na wystawie oprócz prac </w:t>
      </w:r>
      <w:r w:rsidR="00227760">
        <w:t xml:space="preserve">pojawi się informacja i notka biograficzna o autorze. W porozumieniu Organizatora z Uczestnikiem prace mogą </w:t>
      </w:r>
      <w:r w:rsidR="003B2B01">
        <w:t>(</w:t>
      </w:r>
      <w:r w:rsidR="00227760">
        <w:t>lecz nie muszą</w:t>
      </w:r>
      <w:r w:rsidR="003B2B01">
        <w:t xml:space="preserve">) </w:t>
      </w:r>
      <w:r>
        <w:t>zostać opatrzone nazwami.</w:t>
      </w:r>
    </w:p>
    <w:p w14:paraId="3EDF0FC4" w14:textId="77777777" w:rsidR="00227760" w:rsidRDefault="00227760" w:rsidP="00227760">
      <w:pPr>
        <w:jc w:val="both"/>
      </w:pPr>
      <w:r>
        <w:t xml:space="preserve">4. Prace </w:t>
      </w:r>
      <w:r w:rsidR="000F193F">
        <w:t xml:space="preserve">tego wymagające </w:t>
      </w:r>
      <w:r>
        <w:t xml:space="preserve">będą zawieszone w </w:t>
      </w:r>
      <w:proofErr w:type="spellStart"/>
      <w:r>
        <w:t>antyramach</w:t>
      </w:r>
      <w:proofErr w:type="spellEnd"/>
      <w:r w:rsidR="000F193F">
        <w:t>,</w:t>
      </w:r>
      <w:r>
        <w:t xml:space="preserve"> zapewnionych przez Organizatora</w:t>
      </w:r>
      <w:r w:rsidR="000F193F">
        <w:t>,</w:t>
      </w:r>
      <w:r>
        <w:t xml:space="preserve"> bądź w </w:t>
      </w:r>
      <w:proofErr w:type="spellStart"/>
      <w:r>
        <w:t>antyramach</w:t>
      </w:r>
      <w:proofErr w:type="spellEnd"/>
      <w:r>
        <w:t xml:space="preserve"> dostarczonych przez Uczestnika, jeśli bę</w:t>
      </w:r>
      <w:r w:rsidR="000F193F">
        <w:t>dą one spełniać wymogi wystawy.</w:t>
      </w:r>
    </w:p>
    <w:p w14:paraId="0E6CA7ED" w14:textId="77777777" w:rsidR="00227760" w:rsidRPr="002C5039" w:rsidRDefault="00227760" w:rsidP="00227760">
      <w:pPr>
        <w:jc w:val="both"/>
      </w:pPr>
      <w:r>
        <w:t>5. Organizator od momentu przekazania prac przez Uczestnika zobowią</w:t>
      </w:r>
      <w:r w:rsidR="000F193F">
        <w:t xml:space="preserve">zuje się, by powierzone prace </w:t>
      </w:r>
      <w:r>
        <w:t>wróciły po zakończonej wystawie w takim</w:t>
      </w:r>
      <w:r w:rsidR="000F193F">
        <w:t xml:space="preserve"> samym, nie pogorszonym stanie.</w:t>
      </w:r>
    </w:p>
    <w:p w14:paraId="7972DAC7" w14:textId="77777777" w:rsidR="007F7AD8" w:rsidRPr="005239CC" w:rsidRDefault="002C5039" w:rsidP="00325D4F">
      <w:pPr>
        <w:jc w:val="both"/>
        <w:rPr>
          <w:b/>
        </w:rPr>
      </w:pPr>
      <w:r>
        <w:rPr>
          <w:b/>
        </w:rPr>
        <w:t>Punkt 6</w:t>
      </w:r>
      <w:r w:rsidR="005239CC" w:rsidRPr="005239CC">
        <w:rPr>
          <w:b/>
        </w:rPr>
        <w:t xml:space="preserve">. </w:t>
      </w:r>
      <w:r w:rsidR="007F7AD8" w:rsidRPr="005239CC">
        <w:rPr>
          <w:b/>
        </w:rPr>
        <w:t>PRAWA AUTORSKIE</w:t>
      </w:r>
    </w:p>
    <w:p w14:paraId="46400086" w14:textId="77777777" w:rsidR="007F7AD8" w:rsidRDefault="007F7AD8" w:rsidP="00325D4F">
      <w:pPr>
        <w:jc w:val="both"/>
      </w:pPr>
      <w:r>
        <w:t>Z chwilą przesłania prac do Organizatora Uczestnik:</w:t>
      </w:r>
    </w:p>
    <w:p w14:paraId="2060F4AA" w14:textId="77777777" w:rsidR="007F7AD8" w:rsidRDefault="007F7AD8" w:rsidP="00325D4F">
      <w:pPr>
        <w:jc w:val="both"/>
      </w:pPr>
      <w:r>
        <w:t>1. oświadcza, iż jest wyłącznym twórcą prac w rozumieniu ustawy o prawie autorskim i prawach pokrewnych, przysługują mu wszystkie prawa autorskie do tychże prac, które nie są obciążone żadnymi prawami</w:t>
      </w:r>
      <w:r w:rsidR="000F193F">
        <w:t xml:space="preserve"> ani roszczeniami osób trzecich</w:t>
      </w:r>
    </w:p>
    <w:p w14:paraId="4296EB62" w14:textId="77777777" w:rsidR="007F7AD8" w:rsidRDefault="007F7AD8" w:rsidP="00325D4F">
      <w:pPr>
        <w:jc w:val="both"/>
      </w:pPr>
      <w:r>
        <w:t>2. oświadcza, iż prace nie naruszają jakichkolwiek praw an</w:t>
      </w:r>
      <w:r w:rsidR="000F193F">
        <w:t>i dóbr osobistych osób trzecich</w:t>
      </w:r>
    </w:p>
    <w:p w14:paraId="32D0EF56" w14:textId="77777777" w:rsidR="007F7AD8" w:rsidRDefault="005239CC" w:rsidP="00325D4F">
      <w:pPr>
        <w:jc w:val="both"/>
      </w:pPr>
      <w:r>
        <w:t xml:space="preserve">3. udziela Organizatorowi </w:t>
      </w:r>
      <w:r w:rsidR="007F7AD8">
        <w:t>nieodpłatnej, niewyłącznej, nieograniczonej czasowo ani terytorialnie, niepodlegającej wypowiedzeniu i podlegającej zbyciu licencji (z prawem do udzielania dalszej licencji) na korzystanie z prac w zakresie następujących pól eksploatacji: w zakresie utrwalania</w:t>
      </w:r>
      <w:r w:rsidR="000F193F">
        <w:br/>
      </w:r>
      <w:r w:rsidR="007F7AD8">
        <w:t>i zwielokrotniania – wytwarza</w:t>
      </w:r>
      <w:r w:rsidR="000F193F">
        <w:t>nie dowolnymi technikami, w tym</w:t>
      </w:r>
      <w:r w:rsidR="007F7AD8">
        <w:t xml:space="preserve"> techniką zapisu magnetycznego, światłoczułą, audiowizualną, cyfrową, optyczną, drukarską, komputerową niezależnie od formatu zapisu i nośnika, rozmiaru, formy, techniki, oprawy, rodzaju i sposobu dystrybucji lub upublicz</w:t>
      </w:r>
      <w:r w:rsidR="000B7050">
        <w:t xml:space="preserve">niania; wprowadzanie do pamięci </w:t>
      </w:r>
      <w:r w:rsidR="007F7AD8">
        <w:t>komputera, zapis czasowy i trwały i sporządzanie kopii takich zapisów; archiwizacja zapisów; w zakresie obrotu – wprowadzanie do obrotu; najem, użyczanie, wymiana</w:t>
      </w:r>
      <w:r w:rsidR="000F193F">
        <w:br/>
      </w:r>
      <w:r w:rsidR="007F7AD8">
        <w:t xml:space="preserve">z osobami trzecimi w kraju i za granicą; nadawanie za pomocą wizji przewodowej oraz bezprzewodowej przez stacje naziemne, za pośrednictwem satelity (sygnał kodowany i nie kodowany) wraz z prawem do retransmisji w ramach platform cyfrowych oraz/lub w sieciach kablowych, nadawanie internetowe; równoczesne integralne nadawanie (reemitowanie) przez inną organizację telewizyjną; w zakresie rozpowszechniania w sposób inny niż mowa powyżej – publiczne udostępnianie w taki sposób, aby każdy mógł mieć do nich dostęp w miejscu i w czasie przez siebie wybranym; w sieci internetowej (w tym w serwisach/portalach internetowych, w sieciach telefonicznych, teleinformatycznych, multimedialnych i komputerowych; wykorzystanie interaktywne; udostępnianie za pomocą mediów strumieniowych; publikacja w całości lub we fragmentach, wykorzystywanie w całości lub we fragmentach w innych publikacjach, w tym w ramach kompilacji, zbiorów, utworów zbiorowych lub połączeń z innymi dobrami, w tym innymi utworami, w różnych wersjach zmienionych i skróconych, w wersjach ze zmienioną warstwą ilustracyjną lub informacyjną; wykorzystywanie w materiałach wydawniczych w tym: promocyjnych, informacyjnych; prawo do korzystania w całości lub części oraz łączenia z innymi utworami; prawo do wykonywania zależnego prawa autorskiego, wraz z prawem </w:t>
      </w:r>
      <w:r w:rsidR="007F7AD8">
        <w:lastRenderedPageBreak/>
        <w:t>udzielania dalszego zezwolenia w tym zakresie, obejmujące w szczególności: redakcję/opracowanie, kompilację, adaptację, tłumaczenie na inn</w:t>
      </w:r>
      <w:r w:rsidR="000F193F">
        <w:t>e języki, itp., a także korektę</w:t>
      </w:r>
    </w:p>
    <w:p w14:paraId="147A7CD4" w14:textId="77777777" w:rsidR="007F7AD8" w:rsidRDefault="007F7AD8" w:rsidP="00325D4F">
      <w:pPr>
        <w:jc w:val="both"/>
      </w:pPr>
      <w:r>
        <w:t>4. upoważnia Organizator</w:t>
      </w:r>
      <w:r w:rsidR="000B7050">
        <w:t>a</w:t>
      </w:r>
      <w:r>
        <w:t xml:space="preserve"> do decydowania o udostępnieniu prac publiczności:</w:t>
      </w:r>
    </w:p>
    <w:p w14:paraId="3A13888A" w14:textId="77777777" w:rsidR="007F7AD8" w:rsidRDefault="000B7050" w:rsidP="00325D4F">
      <w:pPr>
        <w:jc w:val="both"/>
      </w:pPr>
      <w:r>
        <w:t xml:space="preserve">a. Prace zgłoszone do wystawy „Miejska galeria w okienku” </w:t>
      </w:r>
      <w:r w:rsidR="007F7AD8">
        <w:t>będą wykorzystywane w szczególności na oficjalnych profilach Organizatora na portalach społecznościowych oraz na stronach www Organizatora.</w:t>
      </w:r>
    </w:p>
    <w:p w14:paraId="1A69E077" w14:textId="77777777" w:rsidR="007F7AD8" w:rsidRDefault="007F7AD8" w:rsidP="00325D4F">
      <w:pPr>
        <w:jc w:val="both"/>
      </w:pPr>
      <w:r>
        <w:t>b. Korzystanie z prac w ramach licencji, o której mowa, odbywać się będzie z poszanowaniem praw osobistych Autorów, w tym prawa do autorstwa pra</w:t>
      </w:r>
      <w:r w:rsidR="000B7050">
        <w:t>c zgłoszonych do wystawy „Miejska galeria w okienku</w:t>
      </w:r>
      <w:r>
        <w:t>”, jak również prawo do samodzielnej publikacji utworów po zakończeniu wystawy.</w:t>
      </w:r>
    </w:p>
    <w:p w14:paraId="6AD4EFE6" w14:textId="77777777" w:rsidR="000B7050" w:rsidRDefault="002C5039" w:rsidP="00325D4F">
      <w:pPr>
        <w:jc w:val="both"/>
      </w:pPr>
      <w:r>
        <w:rPr>
          <w:b/>
        </w:rPr>
        <w:t>Punkt 7</w:t>
      </w:r>
      <w:r w:rsidR="000B7050" w:rsidRPr="000B7050">
        <w:rPr>
          <w:b/>
        </w:rPr>
        <w:t xml:space="preserve">. </w:t>
      </w:r>
      <w:r w:rsidR="007F7AD8" w:rsidRPr="000B7050">
        <w:rPr>
          <w:b/>
        </w:rPr>
        <w:t>INFORMACJA DOTYCZĄCA PRZETWARZANIA DANYCH OSOBOWYCH</w:t>
      </w:r>
    </w:p>
    <w:p w14:paraId="06042D04" w14:textId="77777777" w:rsidR="007F7AD8" w:rsidRDefault="007F7AD8" w:rsidP="00325D4F">
      <w:pPr>
        <w:jc w:val="both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 osobowych) informujemy, że:</w:t>
      </w:r>
    </w:p>
    <w:p w14:paraId="693F997D" w14:textId="77777777" w:rsidR="007F7AD8" w:rsidRDefault="007F7AD8" w:rsidP="00325D4F">
      <w:pPr>
        <w:jc w:val="both"/>
      </w:pPr>
      <w:r>
        <w:t xml:space="preserve">a. administratorem danych osobowych Uczestników, które są zawarte wraz z nadsyłanymi pracami </w:t>
      </w:r>
      <w:r w:rsidR="000B7050">
        <w:t>--</w:t>
      </w:r>
      <w:r>
        <w:t xml:space="preserve">jest </w:t>
      </w:r>
      <w:r w:rsidR="000B7050">
        <w:t>Fundacja Złotowianka, ul. Widokowa 1, 77-400 Złotów, NIP</w:t>
      </w:r>
      <w:r w:rsidR="000F193F">
        <w:t>: 767 165 65 24, KRS:0000308316</w:t>
      </w:r>
    </w:p>
    <w:p w14:paraId="47F0429A" w14:textId="77777777" w:rsidR="007F7AD8" w:rsidRDefault="007F7AD8" w:rsidP="00325D4F">
      <w:pPr>
        <w:jc w:val="both"/>
      </w:pPr>
      <w:r>
        <w:t xml:space="preserve">b. w sprawach dotyczących przetwarzania danych osobowych można skontaktować się z IOD poprzez e-mail: </w:t>
      </w:r>
      <w:hyperlink r:id="rId6" w:history="1">
        <w:r w:rsidR="000B7050" w:rsidRPr="00F63AD2">
          <w:rPr>
            <w:rStyle w:val="Hipercze"/>
          </w:rPr>
          <w:t>kontakt@fundacjazlotowianka.pl</w:t>
        </w:r>
      </w:hyperlink>
      <w:r w:rsidR="000B7050">
        <w:t xml:space="preserve"> </w:t>
      </w:r>
      <w:r>
        <w:t>lub list</w:t>
      </w:r>
      <w:r w:rsidR="000F193F">
        <w:t>ownie na wskazany powyżej adres</w:t>
      </w:r>
    </w:p>
    <w:p w14:paraId="6737E0E4" w14:textId="77777777" w:rsidR="007F7AD8" w:rsidRDefault="007F7AD8" w:rsidP="00325D4F">
      <w:pPr>
        <w:jc w:val="both"/>
      </w:pPr>
      <w:r>
        <w:t>c. uczestnik wyraża zgodę na przetwarzanie swoich danych osobowych (art. 6 ust.1 lit. a ogólnego rozporządzenia o danych osobowych) w celach związanych z organiza</w:t>
      </w:r>
      <w:r w:rsidR="000B7050">
        <w:t>cją i realizacją wystawy „Miejska galeria w okienku</w:t>
      </w:r>
      <w:r>
        <w:t xml:space="preserve">” oraz promocyjnych </w:t>
      </w:r>
      <w:r w:rsidR="000F193F">
        <w:t>także po zakończeniu wydarzenia</w:t>
      </w:r>
    </w:p>
    <w:p w14:paraId="65BB6796" w14:textId="77777777" w:rsidR="007F7AD8" w:rsidRDefault="007F7AD8" w:rsidP="00325D4F">
      <w:pPr>
        <w:jc w:val="both"/>
      </w:pPr>
      <w:r>
        <w:t>d. dane osobowe będą przech</w:t>
      </w:r>
      <w:r w:rsidR="000F193F">
        <w:t>owywane do momentu realizacji w</w:t>
      </w:r>
      <w:r>
        <w:t>w</w:t>
      </w:r>
      <w:r w:rsidR="000F193F">
        <w:t>.</w:t>
      </w:r>
      <w:r>
        <w:t xml:space="preserve"> celów lub do momentu wycofania zgod</w:t>
      </w:r>
      <w:r w:rsidR="000F193F">
        <w:t>y, a następnie zostaną usunięte</w:t>
      </w:r>
    </w:p>
    <w:p w14:paraId="6181E0BF" w14:textId="77777777" w:rsidR="007F7AD8" w:rsidRDefault="007F7AD8" w:rsidP="00325D4F">
      <w:pPr>
        <w:jc w:val="both"/>
      </w:pPr>
      <w:r>
        <w:t>e. dane w postaci imienia i nazwiska</w:t>
      </w:r>
      <w:r w:rsidR="000B7050">
        <w:t>, wieku, biografii</w:t>
      </w:r>
      <w:r>
        <w:t xml:space="preserve"> autora będą udostępnione na stronie internetowej, oficjalnych profilach Organizatora w mediach społecznościowych, katalogu wystawy oraz w </w:t>
      </w:r>
      <w:r w:rsidR="000B7050">
        <w:t xml:space="preserve">witrynie </w:t>
      </w:r>
      <w:r>
        <w:t>w trakcie wystawy „</w:t>
      </w:r>
      <w:r w:rsidR="000B7050">
        <w:t>Miejska galeria w okienku</w:t>
      </w:r>
      <w:r>
        <w:t>”. Pozostałe dane osobowe nie będą udostępniane innym odbiorcom, z wyjątkiem przypadków przewidzianych prawem oraz podmiotów przetwarzających dane osobowe w imieni</w:t>
      </w:r>
      <w:r w:rsidR="000F193F">
        <w:t>u administratora</w:t>
      </w:r>
    </w:p>
    <w:p w14:paraId="4E97F7DF" w14:textId="77777777" w:rsidR="007F7AD8" w:rsidRDefault="007F7AD8" w:rsidP="00325D4F">
      <w:pPr>
        <w:jc w:val="both"/>
      </w:pPr>
      <w:r>
        <w:t>f. uczestnik ma prawo do żądania dostępu do treści swoich danych, ich sprostowania, usunięcia, ograniczenia przetwarzania, prawo do przenoszenia danych, prawo do cofnięcia zgody w dowolnym momencie bez wpływu na zgodność z prawem przetwarzania, którego dokonano na podstawie zgody przed jej cofnięciem, posiada prawo wniesienia skargi d</w:t>
      </w:r>
      <w:r w:rsidR="000F193F">
        <w:t>o organu nadzorczego, gdy uzna,</w:t>
      </w:r>
      <w:r w:rsidR="000F193F">
        <w:br/>
      </w:r>
      <w:r>
        <w:t>iż przetwarzanie danych osobowych narusza przepisy ogólnego rozporządzenia o ochronie danych osobowych z dnia 27.04.2016 r.</w:t>
      </w:r>
    </w:p>
    <w:p w14:paraId="370D02D9" w14:textId="77777777" w:rsidR="007F7AD8" w:rsidRDefault="007F7AD8" w:rsidP="00325D4F">
      <w:pPr>
        <w:jc w:val="both"/>
      </w:pPr>
      <w:r>
        <w:t xml:space="preserve">g. podanie danych osobowych w celach związanych z </w:t>
      </w:r>
      <w:r w:rsidR="000B7050">
        <w:t>przeprowadzeniem wystawy „Miejska galeria</w:t>
      </w:r>
      <w:r w:rsidR="000F193F">
        <w:br/>
      </w:r>
      <w:r w:rsidR="000B7050">
        <w:t>w okienku</w:t>
      </w:r>
      <w:r>
        <w:t xml:space="preserve">” jest dobrowolne, jednakże stanowi warunek udziału w </w:t>
      </w:r>
      <w:r w:rsidR="000F193F">
        <w:t>wystawie</w:t>
      </w:r>
    </w:p>
    <w:p w14:paraId="09331AB3" w14:textId="77777777" w:rsidR="007F7AD8" w:rsidRDefault="007F7AD8" w:rsidP="00325D4F">
      <w:pPr>
        <w:jc w:val="both"/>
      </w:pPr>
      <w:r>
        <w:t>h. dane nie będą poddawane zautomatyzowanemu podejmowaniu decyzji, w tym profilowaniu.</w:t>
      </w:r>
    </w:p>
    <w:p w14:paraId="0893ECAB" w14:textId="77777777" w:rsidR="007F7AD8" w:rsidRPr="000B7050" w:rsidRDefault="002C5039" w:rsidP="00325D4F">
      <w:pPr>
        <w:jc w:val="both"/>
        <w:rPr>
          <w:b/>
        </w:rPr>
      </w:pPr>
      <w:r>
        <w:rPr>
          <w:b/>
        </w:rPr>
        <w:t>Punkt 8</w:t>
      </w:r>
      <w:r w:rsidR="000B7050" w:rsidRPr="000B7050">
        <w:rPr>
          <w:b/>
        </w:rPr>
        <w:t xml:space="preserve">. </w:t>
      </w:r>
      <w:r w:rsidR="007F7AD8" w:rsidRPr="000B7050">
        <w:rPr>
          <w:b/>
        </w:rPr>
        <w:t>POSTANOWIENIA KOŃCOWE</w:t>
      </w:r>
    </w:p>
    <w:p w14:paraId="2DEB12F8" w14:textId="77777777" w:rsidR="007F7AD8" w:rsidRDefault="007F7AD8" w:rsidP="00325D4F">
      <w:pPr>
        <w:jc w:val="both"/>
      </w:pPr>
      <w:r>
        <w:t>1. Organizator zastrzega sobie prawo do zmiany niniejszego Regulaminu w dowolnym czasie</w:t>
      </w:r>
      <w:r w:rsidR="000F193F">
        <w:br/>
      </w:r>
      <w:r>
        <w:t xml:space="preserve">z zastrzeżeniem, że zmiana nie ograniczy praw słusznie nabytych przez uczestników, z wyłączeniem </w:t>
      </w:r>
      <w:r>
        <w:lastRenderedPageBreak/>
        <w:t>sytuacji, gdy zmiana regulaminu będzie podyktowana względami bezpieczeństwa uczestników. Organizator nie ponosi z tego tytułu żadnych konsekwencji finansowych.</w:t>
      </w:r>
    </w:p>
    <w:p w14:paraId="2E438C70" w14:textId="77777777" w:rsidR="007F7AD8" w:rsidRDefault="007F7AD8" w:rsidP="00325D4F">
      <w:pPr>
        <w:jc w:val="both"/>
      </w:pPr>
      <w:r>
        <w:t>2. Wszelkie p</w:t>
      </w:r>
      <w:r w:rsidR="000B7050">
        <w:t>ytania dotyczące wystawy „Miejska galeria w okienku</w:t>
      </w:r>
      <w:r>
        <w:t xml:space="preserve">” należy kierować na adres e-mail: </w:t>
      </w:r>
      <w:r w:rsidR="000B7050">
        <w:t>kontakt@fundacjazlotowianka.pl</w:t>
      </w:r>
    </w:p>
    <w:p w14:paraId="706F5E14" w14:textId="77777777" w:rsidR="007F7AD8" w:rsidRDefault="007F7AD8" w:rsidP="00325D4F">
      <w:pPr>
        <w:jc w:val="both"/>
      </w:pPr>
      <w:r>
        <w:t xml:space="preserve">3. Regulamin obowiązuje od dnia </w:t>
      </w:r>
      <w:r w:rsidR="001867BE">
        <w:t>14</w:t>
      </w:r>
      <w:r w:rsidR="000F193F">
        <w:t>.03.202</w:t>
      </w:r>
      <w:r w:rsidR="001867BE">
        <w:t>3</w:t>
      </w:r>
      <w:r w:rsidR="000F193F">
        <w:t xml:space="preserve"> r.</w:t>
      </w:r>
    </w:p>
    <w:p w14:paraId="7B792AB6" w14:textId="77777777" w:rsidR="007F7AD8" w:rsidRDefault="007F7AD8" w:rsidP="00325D4F">
      <w:pPr>
        <w:jc w:val="both"/>
      </w:pPr>
      <w:r>
        <w:t xml:space="preserve">4. Nadesłanie karty zgłoszenia jest jednoznaczne z zapoznaniem się oraz akceptacją niniejszego Regulaminu, a tym samym wyrażeniem zgody na ewentualną rejestrację wizerunku w trakcie </w:t>
      </w:r>
      <w:r w:rsidR="000F193F">
        <w:t>wystawy.</w:t>
      </w:r>
    </w:p>
    <w:p w14:paraId="72687549" w14:textId="77777777" w:rsidR="007F7AD8" w:rsidRDefault="007F7AD8" w:rsidP="00325D4F">
      <w:pPr>
        <w:jc w:val="both"/>
      </w:pPr>
      <w:r>
        <w:t>5. Ostateczna i wiążąca interpretacja zapisów niniejszego Regulaminu należy do Organizatora.</w:t>
      </w:r>
    </w:p>
    <w:p w14:paraId="2C686463" w14:textId="77777777" w:rsidR="007F7AD8" w:rsidRDefault="007F7AD8" w:rsidP="00325D4F">
      <w:pPr>
        <w:jc w:val="both"/>
      </w:pPr>
      <w:r>
        <w:t xml:space="preserve">6. Regulamin dostępny jest w siedzibie Organizatora i na stronie </w:t>
      </w:r>
      <w:r w:rsidR="000B7050">
        <w:t>www.fundacjazlotowianka.pl</w:t>
      </w:r>
    </w:p>
    <w:p w14:paraId="3BDFEEF9" w14:textId="77777777" w:rsidR="000B7050" w:rsidRDefault="007F7AD8" w:rsidP="00325D4F">
      <w:pPr>
        <w:jc w:val="both"/>
      </w:pPr>
      <w:r>
        <w:t xml:space="preserve">7. Wszelkie zmiany zostaną udostępnione publicznie na stronie internetowej </w:t>
      </w:r>
      <w:hyperlink r:id="rId7" w:history="1">
        <w:r w:rsidR="000B7050" w:rsidRPr="00F63AD2">
          <w:rPr>
            <w:rStyle w:val="Hipercze"/>
          </w:rPr>
          <w:t>www.fundacjalotowianka.pl</w:t>
        </w:r>
      </w:hyperlink>
    </w:p>
    <w:p w14:paraId="18DFAB77" w14:textId="77777777" w:rsidR="00AE6744" w:rsidRDefault="007F7AD8" w:rsidP="00325D4F">
      <w:pPr>
        <w:jc w:val="both"/>
      </w:pPr>
      <w:r>
        <w:t>8. We wszystkich sprawach niewskazanych w Regulaminie decyduje Organizator.</w:t>
      </w:r>
    </w:p>
    <w:sectPr w:rsidR="00AE6744" w:rsidSect="00C0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6B3"/>
    <w:multiLevelType w:val="hybridMultilevel"/>
    <w:tmpl w:val="F1B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848"/>
    <w:multiLevelType w:val="hybridMultilevel"/>
    <w:tmpl w:val="C5FA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06B9"/>
    <w:multiLevelType w:val="hybridMultilevel"/>
    <w:tmpl w:val="4682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41D5"/>
    <w:multiLevelType w:val="hybridMultilevel"/>
    <w:tmpl w:val="899E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793E"/>
    <w:multiLevelType w:val="hybridMultilevel"/>
    <w:tmpl w:val="0AD2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5597">
    <w:abstractNumId w:val="4"/>
  </w:num>
  <w:num w:numId="2" w16cid:durableId="1167788270">
    <w:abstractNumId w:val="3"/>
  </w:num>
  <w:num w:numId="3" w16cid:durableId="1285651001">
    <w:abstractNumId w:val="1"/>
  </w:num>
  <w:num w:numId="4" w16cid:durableId="600918791">
    <w:abstractNumId w:val="0"/>
  </w:num>
  <w:num w:numId="5" w16cid:durableId="52602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D8"/>
    <w:rsid w:val="000B4E25"/>
    <w:rsid w:val="000B7050"/>
    <w:rsid w:val="000E42CB"/>
    <w:rsid w:val="000F193F"/>
    <w:rsid w:val="001867BE"/>
    <w:rsid w:val="00227760"/>
    <w:rsid w:val="00277F9B"/>
    <w:rsid w:val="002C5039"/>
    <w:rsid w:val="002F6E29"/>
    <w:rsid w:val="003033E4"/>
    <w:rsid w:val="00325D4F"/>
    <w:rsid w:val="003B2B01"/>
    <w:rsid w:val="00401C74"/>
    <w:rsid w:val="00406765"/>
    <w:rsid w:val="00414A68"/>
    <w:rsid w:val="004752F9"/>
    <w:rsid w:val="005157A1"/>
    <w:rsid w:val="005239CC"/>
    <w:rsid w:val="005D7B15"/>
    <w:rsid w:val="0069163C"/>
    <w:rsid w:val="00707127"/>
    <w:rsid w:val="007F7AD8"/>
    <w:rsid w:val="00815923"/>
    <w:rsid w:val="00823DFD"/>
    <w:rsid w:val="00885D08"/>
    <w:rsid w:val="008D6793"/>
    <w:rsid w:val="008F16FF"/>
    <w:rsid w:val="00952451"/>
    <w:rsid w:val="00AD53AA"/>
    <w:rsid w:val="00AE6744"/>
    <w:rsid w:val="00B070C1"/>
    <w:rsid w:val="00B77A8B"/>
    <w:rsid w:val="00B94BE0"/>
    <w:rsid w:val="00B9575C"/>
    <w:rsid w:val="00BC51FF"/>
    <w:rsid w:val="00C00E00"/>
    <w:rsid w:val="00C3469F"/>
    <w:rsid w:val="00D346C8"/>
    <w:rsid w:val="00DE5E6B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6B4D"/>
  <w15:chartTrackingRefBased/>
  <w15:docId w15:val="{664831C8-EF3F-A34A-BFD2-A9C13E82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E0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AD8"/>
    <w:pPr>
      <w:ind w:left="720"/>
      <w:contextualSpacing/>
    </w:pPr>
  </w:style>
  <w:style w:type="character" w:styleId="Hipercze">
    <w:name w:val="Hyperlink"/>
    <w:uiPriority w:val="99"/>
    <w:unhideWhenUsed/>
    <w:rsid w:val="000B705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fundacjalotowianka.p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ontakt@fundacjazlotowianka.pl" TargetMode="External" /><Relationship Id="rId5" Type="http://schemas.openxmlformats.org/officeDocument/2006/relationships/hyperlink" Target="http://www.fundacjazlotowianka.pl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13148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http://www.fundacjalotowianka.pl/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mailto:kontakt@fundacjazlotowianka.pl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Fundacja Złotowianka</cp:lastModifiedBy>
  <cp:revision>9</cp:revision>
  <dcterms:created xsi:type="dcterms:W3CDTF">2023-03-24T10:45:00Z</dcterms:created>
  <dcterms:modified xsi:type="dcterms:W3CDTF">2023-03-24T10:53:00Z</dcterms:modified>
</cp:coreProperties>
</file>